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0" w:rsidRPr="002D0A10" w:rsidRDefault="002D0A10" w:rsidP="002D0A10">
      <w:pPr>
        <w:pStyle w:val="a3"/>
        <w:ind w:left="1069" w:firstLine="0"/>
        <w:jc w:val="left"/>
        <w:rPr>
          <w:rFonts w:cs="Times New Roman"/>
          <w:b/>
          <w:sz w:val="24"/>
          <w:szCs w:val="24"/>
        </w:rPr>
      </w:pPr>
      <w:r w:rsidRPr="002D0A10">
        <w:rPr>
          <w:rFonts w:cs="Times New Roman"/>
          <w:b/>
          <w:sz w:val="24"/>
          <w:szCs w:val="24"/>
        </w:rPr>
        <w:t>Перспективный план работы</w:t>
      </w:r>
      <w:r w:rsidR="00ED4A77" w:rsidRPr="002D0A10">
        <w:rPr>
          <w:rFonts w:cs="Times New Roman"/>
          <w:b/>
          <w:sz w:val="24"/>
          <w:szCs w:val="24"/>
        </w:rPr>
        <w:t xml:space="preserve"> на 2018</w:t>
      </w:r>
      <w:r w:rsidR="00D03600" w:rsidRPr="002D0A10">
        <w:rPr>
          <w:rFonts w:cs="Times New Roman"/>
          <w:b/>
          <w:sz w:val="24"/>
          <w:szCs w:val="24"/>
        </w:rPr>
        <w:t>/1</w:t>
      </w:r>
      <w:r w:rsidR="00ED4A77" w:rsidRPr="002D0A10">
        <w:rPr>
          <w:rFonts w:cs="Times New Roman"/>
          <w:b/>
          <w:sz w:val="24"/>
          <w:szCs w:val="24"/>
        </w:rPr>
        <w:t>9</w:t>
      </w:r>
      <w:r w:rsidR="00B766E2" w:rsidRPr="002D0A10">
        <w:rPr>
          <w:rFonts w:cs="Times New Roman"/>
          <w:b/>
          <w:sz w:val="24"/>
          <w:szCs w:val="24"/>
        </w:rPr>
        <w:t xml:space="preserve"> учебный год</w:t>
      </w:r>
    </w:p>
    <w:p w:rsidR="00D03600" w:rsidRPr="002D0A10" w:rsidRDefault="002D0A10" w:rsidP="002D0A10">
      <w:pPr>
        <w:pStyle w:val="a3"/>
        <w:ind w:left="1069" w:firstLine="0"/>
        <w:jc w:val="left"/>
        <w:rPr>
          <w:rFonts w:cs="Times New Roman"/>
          <w:b/>
          <w:sz w:val="24"/>
          <w:szCs w:val="24"/>
        </w:rPr>
      </w:pPr>
      <w:r w:rsidRPr="002D0A10">
        <w:rPr>
          <w:rFonts w:cs="Times New Roman"/>
          <w:sz w:val="24"/>
          <w:szCs w:val="24"/>
        </w:rPr>
        <w:t xml:space="preserve">Преподаватель </w:t>
      </w:r>
      <w:proofErr w:type="spellStart"/>
      <w:r w:rsidRPr="002D0A10">
        <w:rPr>
          <w:rFonts w:cs="Times New Roman"/>
          <w:sz w:val="24"/>
          <w:szCs w:val="24"/>
        </w:rPr>
        <w:t>Чепак</w:t>
      </w:r>
      <w:proofErr w:type="spellEnd"/>
      <w:r w:rsidRPr="002D0A10">
        <w:rPr>
          <w:rFonts w:cs="Times New Roman"/>
          <w:sz w:val="24"/>
          <w:szCs w:val="24"/>
        </w:rPr>
        <w:t xml:space="preserve"> Алла Владимировна</w:t>
      </w:r>
    </w:p>
    <w:p w:rsidR="00FA5E1D" w:rsidRPr="00D37629" w:rsidRDefault="00FA5E1D" w:rsidP="00D03600">
      <w:pPr>
        <w:pStyle w:val="a3"/>
        <w:ind w:left="1069" w:firstLine="0"/>
        <w:jc w:val="left"/>
        <w:rPr>
          <w:rFonts w:cs="Times New Roman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3696"/>
        <w:gridCol w:w="2927"/>
        <w:gridCol w:w="2320"/>
      </w:tblGrid>
      <w:tr w:rsidR="00D16735" w:rsidRPr="002D0A10" w:rsidTr="00D16735">
        <w:trPr>
          <w:trHeight w:val="621"/>
        </w:trPr>
        <w:tc>
          <w:tcPr>
            <w:tcW w:w="1689" w:type="dxa"/>
          </w:tcPr>
          <w:p w:rsidR="00FA5E1D" w:rsidRPr="002D0A10" w:rsidRDefault="00516688" w:rsidP="005A4F6A">
            <w:pPr>
              <w:pStyle w:val="a3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A10">
              <w:rPr>
                <w:rFonts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696" w:type="dxa"/>
          </w:tcPr>
          <w:p w:rsidR="00FA5E1D" w:rsidRPr="002D0A10" w:rsidRDefault="00FA5E1D" w:rsidP="005A4F6A">
            <w:pPr>
              <w:pStyle w:val="a3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A10">
              <w:rPr>
                <w:rFonts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927" w:type="dxa"/>
          </w:tcPr>
          <w:p w:rsidR="00FA5E1D" w:rsidRPr="002D0A10" w:rsidRDefault="005A4F6A" w:rsidP="005A4F6A">
            <w:pPr>
              <w:pStyle w:val="a3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A10">
              <w:rPr>
                <w:rFonts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2320" w:type="dxa"/>
          </w:tcPr>
          <w:p w:rsidR="00FA5E1D" w:rsidRPr="002D0A10" w:rsidRDefault="00FA5E1D" w:rsidP="005A4F6A">
            <w:pPr>
              <w:pStyle w:val="a3"/>
              <w:ind w:left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0A10">
              <w:rPr>
                <w:rFonts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D16735" w:rsidRPr="002D0A10" w:rsidTr="00D16735">
        <w:trPr>
          <w:trHeight w:val="570"/>
        </w:trPr>
        <w:tc>
          <w:tcPr>
            <w:tcW w:w="1689" w:type="dxa"/>
          </w:tcPr>
          <w:p w:rsidR="00FA5E1D" w:rsidRPr="002D0A10" w:rsidRDefault="00516688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696" w:type="dxa"/>
          </w:tcPr>
          <w:p w:rsidR="00516688" w:rsidRPr="002D0A10" w:rsidRDefault="00516688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Тематическое родительское собрание</w:t>
            </w:r>
          </w:p>
          <w:p w:rsidR="00FA5E1D" w:rsidRPr="002D0A10" w:rsidRDefault="00516688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 «О пользе музыкальных занятий»</w:t>
            </w:r>
          </w:p>
        </w:tc>
        <w:tc>
          <w:tcPr>
            <w:tcW w:w="2927" w:type="dxa"/>
          </w:tcPr>
          <w:p w:rsidR="00FA5E1D" w:rsidRPr="002D0A10" w:rsidRDefault="00D37629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Родители, учащиеся 1 класса</w:t>
            </w:r>
          </w:p>
        </w:tc>
        <w:tc>
          <w:tcPr>
            <w:tcW w:w="2320" w:type="dxa"/>
          </w:tcPr>
          <w:p w:rsidR="00FA5E1D" w:rsidRPr="002D0A10" w:rsidRDefault="00D37629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585"/>
        </w:trPr>
        <w:tc>
          <w:tcPr>
            <w:tcW w:w="1689" w:type="dxa"/>
            <w:vMerge w:val="restart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Концерт, посвящённый Дню пожилого человека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Учащаяся 4 класса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Амирханян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600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Концерты, посвящённые Международному Дню музыки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Детские сады (№3, №4)</w:t>
            </w:r>
          </w:p>
        </w:tc>
      </w:tr>
      <w:tr w:rsidR="00D16735" w:rsidRPr="002D0A10" w:rsidTr="00D16735">
        <w:trPr>
          <w:trHeight w:val="690"/>
        </w:trPr>
        <w:tc>
          <w:tcPr>
            <w:tcW w:w="1689" w:type="dxa"/>
            <w:vMerge w:val="restart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Посещение выставки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Художественно-краеведческий музей</w:t>
            </w:r>
          </w:p>
        </w:tc>
      </w:tr>
      <w:tr w:rsidR="00D16735" w:rsidRPr="002D0A10" w:rsidTr="00D16735">
        <w:trPr>
          <w:trHeight w:val="690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Классный час «Музыка осени»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840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Методическая декада </w:t>
            </w:r>
          </w:p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(выступление с докладом)</w:t>
            </w:r>
          </w:p>
          <w:p w:rsidR="00D16735" w:rsidRPr="002D0A10" w:rsidRDefault="00D16735" w:rsidP="00A72B83">
            <w:pPr>
              <w:ind w:firstLine="0"/>
              <w:rPr>
                <w:b/>
                <w:bCs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Тема:</w:t>
            </w:r>
            <w:r w:rsidRPr="002D0A10">
              <w:rPr>
                <w:b/>
                <w:bCs/>
                <w:sz w:val="20"/>
                <w:szCs w:val="20"/>
              </w:rPr>
              <w:t xml:space="preserve"> «</w:t>
            </w:r>
            <w:r w:rsidRPr="002D0A10">
              <w:rPr>
                <w:bCs/>
                <w:sz w:val="20"/>
                <w:szCs w:val="20"/>
              </w:rPr>
              <w:t>О роли мотивации и  способах её повышения  у  учащихся класса аккордеона Детской школы искусств»</w:t>
            </w:r>
            <w:r w:rsidR="00A72B83" w:rsidRPr="002D0A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Чепак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750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Праздник, посвящённый Дню Матери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Группа подготовки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Детский сад №4</w:t>
            </w:r>
          </w:p>
        </w:tc>
      </w:tr>
      <w:tr w:rsidR="00D16735" w:rsidRPr="002D0A10" w:rsidTr="00D16735">
        <w:trPr>
          <w:trHeight w:val="750"/>
        </w:trPr>
        <w:tc>
          <w:tcPr>
            <w:tcW w:w="1689" w:type="dxa"/>
            <w:vMerge w:val="restart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Юбилейное мероприятие, посвящённое 45-летию оркестра русских народных инструментов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Оркестр преподавателей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690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Классное родительское собрание «Аккордеон и современность»</w:t>
            </w:r>
          </w:p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(с концертом учащихся)</w:t>
            </w:r>
          </w:p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-контрольное мероприятие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Родители, учащиеся класса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16735" w:rsidRPr="002D0A10" w:rsidTr="00D16735">
        <w:trPr>
          <w:trHeight w:val="885"/>
        </w:trPr>
        <w:tc>
          <w:tcPr>
            <w:tcW w:w="1689" w:type="dxa"/>
            <w:vMerge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Семинар и мастер-класс преподавателя НМК имени А.Ф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Мурова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           А. Н. Сироткина</w:t>
            </w:r>
          </w:p>
        </w:tc>
        <w:tc>
          <w:tcPr>
            <w:tcW w:w="2927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Выезд преподавателей</w:t>
            </w:r>
          </w:p>
          <w:p w:rsidR="00D16735" w:rsidRPr="002D0A10" w:rsidRDefault="00302E9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(в качестве слушателей</w:t>
            </w:r>
            <w:r w:rsidR="00D16735" w:rsidRPr="002D0A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320" w:type="dxa"/>
          </w:tcPr>
          <w:p w:rsidR="00D16735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 ДШИ №1 Карасукского района</w:t>
            </w:r>
          </w:p>
        </w:tc>
      </w:tr>
      <w:tr w:rsidR="00D16735" w:rsidRPr="002D0A10" w:rsidTr="00D16735">
        <w:trPr>
          <w:trHeight w:val="750"/>
        </w:trPr>
        <w:tc>
          <w:tcPr>
            <w:tcW w:w="1689" w:type="dxa"/>
          </w:tcPr>
          <w:p w:rsidR="00DA5BB8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696" w:type="dxa"/>
          </w:tcPr>
          <w:p w:rsidR="00D16735" w:rsidRPr="002D0A10" w:rsidRDefault="00D16735" w:rsidP="00D16735">
            <w:pPr>
              <w:pStyle w:val="a4"/>
              <w:spacing w:after="0"/>
              <w:jc w:val="left"/>
              <w:rPr>
                <w:rFonts w:ascii="Times New Roman" w:hAnsi="Times New Roman"/>
                <w:bCs w:val="0"/>
                <w:sz w:val="20"/>
              </w:rPr>
            </w:pPr>
            <w:r w:rsidRPr="002D0A10">
              <w:rPr>
                <w:rFonts w:ascii="Times New Roman" w:hAnsi="Times New Roman"/>
                <w:bCs w:val="0"/>
                <w:sz w:val="20"/>
              </w:rPr>
              <w:t>Областной конкурс методических работ</w:t>
            </w:r>
          </w:p>
          <w:p w:rsidR="00DA5BB8" w:rsidRPr="002D0A10" w:rsidRDefault="00D16735" w:rsidP="00D16735">
            <w:pPr>
              <w:pStyle w:val="a4"/>
              <w:spacing w:after="0"/>
              <w:jc w:val="left"/>
              <w:rPr>
                <w:rFonts w:ascii="Times New Roman" w:hAnsi="Times New Roman"/>
                <w:bCs w:val="0"/>
                <w:sz w:val="20"/>
              </w:rPr>
            </w:pPr>
            <w:r w:rsidRPr="002D0A10">
              <w:rPr>
                <w:rFonts w:ascii="Times New Roman" w:hAnsi="Times New Roman"/>
                <w:bCs w:val="0"/>
                <w:sz w:val="20"/>
              </w:rPr>
              <w:t>преподавателей детских музыкальных, художественных школ и детских школ искусств имени</w:t>
            </w:r>
            <w:r w:rsidRPr="002D0A10">
              <w:rPr>
                <w:rFonts w:ascii="Times New Roman" w:hAnsi="Times New Roman"/>
                <w:b/>
                <w:bCs w:val="0"/>
                <w:sz w:val="20"/>
              </w:rPr>
              <w:t xml:space="preserve"> </w:t>
            </w:r>
            <w:r w:rsidRPr="002D0A10">
              <w:rPr>
                <w:rFonts w:ascii="Times New Roman" w:hAnsi="Times New Roman"/>
                <w:bCs w:val="0"/>
                <w:sz w:val="20"/>
              </w:rPr>
              <w:t xml:space="preserve">Т.Р. </w:t>
            </w:r>
            <w:proofErr w:type="spellStart"/>
            <w:r w:rsidRPr="002D0A10">
              <w:rPr>
                <w:rFonts w:ascii="Times New Roman" w:hAnsi="Times New Roman"/>
                <w:bCs w:val="0"/>
                <w:sz w:val="20"/>
              </w:rPr>
              <w:t>Брославской</w:t>
            </w:r>
            <w:proofErr w:type="spellEnd"/>
          </w:p>
        </w:tc>
        <w:tc>
          <w:tcPr>
            <w:tcW w:w="2927" w:type="dxa"/>
          </w:tcPr>
          <w:p w:rsidR="00DA5BB8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Преподаватель А.В.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Чепак</w:t>
            </w:r>
            <w:proofErr w:type="spellEnd"/>
          </w:p>
        </w:tc>
        <w:tc>
          <w:tcPr>
            <w:tcW w:w="2320" w:type="dxa"/>
          </w:tcPr>
          <w:p w:rsidR="00DA5BB8" w:rsidRPr="002D0A10" w:rsidRDefault="00D16735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НМК имени А.Ф.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Мурова</w:t>
            </w:r>
            <w:proofErr w:type="spellEnd"/>
          </w:p>
        </w:tc>
      </w:tr>
      <w:tr w:rsidR="00D409A0" w:rsidRPr="002D0A10" w:rsidTr="00D16735">
        <w:trPr>
          <w:trHeight w:val="870"/>
        </w:trPr>
        <w:tc>
          <w:tcPr>
            <w:tcW w:w="1689" w:type="dxa"/>
            <w:vMerge w:val="restart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696" w:type="dxa"/>
          </w:tcPr>
          <w:p w:rsidR="00D409A0" w:rsidRPr="002D0A10" w:rsidRDefault="00D409A0" w:rsidP="00A72B8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0A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XIX Международный фестиваль исполнителей</w:t>
            </w:r>
            <w:r w:rsidRPr="002D0A1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на русских народных инструментах «ПОИГРАЕМ»</w:t>
            </w:r>
          </w:p>
        </w:tc>
        <w:tc>
          <w:tcPr>
            <w:tcW w:w="2927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Учащаяся 4 класса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Амирханян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320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г. Новосибирск</w:t>
            </w:r>
          </w:p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(центр культуры НГТУ)</w:t>
            </w:r>
          </w:p>
        </w:tc>
      </w:tr>
      <w:tr w:rsidR="00D409A0" w:rsidRPr="002D0A10" w:rsidTr="00D16735">
        <w:trPr>
          <w:trHeight w:val="840"/>
        </w:trPr>
        <w:tc>
          <w:tcPr>
            <w:tcW w:w="1689" w:type="dxa"/>
            <w:vMerge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  <w:lang w:val="en-US"/>
              </w:rPr>
              <w:t>XXI</w:t>
            </w:r>
            <w:r w:rsidRPr="002D0A10">
              <w:rPr>
                <w:rFonts w:cs="Times New Roman"/>
                <w:sz w:val="20"/>
                <w:szCs w:val="20"/>
              </w:rPr>
              <w:t xml:space="preserve"> школьный фестиваль «ПОИГРАЕМ» (среди учащихся классов инструментального </w:t>
            </w:r>
            <w:r w:rsidRPr="002D0A10">
              <w:rPr>
                <w:rFonts w:cs="Times New Roman"/>
                <w:sz w:val="20"/>
                <w:szCs w:val="20"/>
              </w:rPr>
              <w:lastRenderedPageBreak/>
              <w:t>исполнительства)</w:t>
            </w:r>
          </w:p>
        </w:tc>
        <w:tc>
          <w:tcPr>
            <w:tcW w:w="2927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lastRenderedPageBreak/>
              <w:t xml:space="preserve">Учащаяся 4 класса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Амирханян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320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Детская школа искусств</w:t>
            </w:r>
          </w:p>
        </w:tc>
      </w:tr>
      <w:tr w:rsidR="00D409A0" w:rsidRPr="002D0A10" w:rsidTr="00D16735">
        <w:trPr>
          <w:trHeight w:val="810"/>
        </w:trPr>
        <w:tc>
          <w:tcPr>
            <w:tcW w:w="1689" w:type="dxa"/>
            <w:vMerge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D409A0" w:rsidRPr="002D0A10" w:rsidRDefault="00D409A0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  <w:lang w:val="en-US"/>
              </w:rPr>
              <w:t>III</w:t>
            </w:r>
            <w:r w:rsidRPr="002D0A10">
              <w:rPr>
                <w:sz w:val="20"/>
                <w:szCs w:val="20"/>
              </w:rPr>
              <w:t xml:space="preserve"> Всероссийская научно-практическая конференция</w:t>
            </w:r>
          </w:p>
          <w:p w:rsidR="00D409A0" w:rsidRPr="002D0A10" w:rsidRDefault="00D409A0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«ВЗАИМОДЕЙСТВИЕ УЧРЕЖДЕНИЙ КУЛЬТУРЫ И ОБРАЗОВАНИЯ В МУЗЫКАЛЬНОМ РАЗВИТИИ ДЕТЕЙ»</w:t>
            </w:r>
          </w:p>
          <w:p w:rsidR="00D409A0" w:rsidRPr="002D0A10" w:rsidRDefault="00D409A0" w:rsidP="00A72B83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D0A10">
              <w:rPr>
                <w:sz w:val="20"/>
                <w:szCs w:val="20"/>
              </w:rPr>
              <w:t>(</w:t>
            </w:r>
            <w:r w:rsidR="00302E90" w:rsidRPr="002D0A10">
              <w:rPr>
                <w:sz w:val="20"/>
                <w:szCs w:val="20"/>
              </w:rPr>
              <w:t>Статья:</w:t>
            </w:r>
            <w:proofErr w:type="gramEnd"/>
            <w:r w:rsidR="00302E90" w:rsidRPr="002D0A10">
              <w:rPr>
                <w:sz w:val="20"/>
                <w:szCs w:val="20"/>
              </w:rPr>
              <w:t xml:space="preserve"> </w:t>
            </w:r>
            <w:proofErr w:type="gramStart"/>
            <w:r w:rsidR="00302E90" w:rsidRPr="002D0A10">
              <w:rPr>
                <w:sz w:val="20"/>
                <w:szCs w:val="20"/>
              </w:rPr>
              <w:t>«</w:t>
            </w:r>
            <w:r w:rsidRPr="002D0A10">
              <w:rPr>
                <w:sz w:val="20"/>
                <w:szCs w:val="20"/>
              </w:rPr>
              <w:t>ОПТИМИЗАЦИЯ ОБУЧЕНИЯ ИГРЕ НА АККОРДЕОНЕ  УЧАЩИХСЯ МЛАДШИХ КЛАССОВ СЕЛЬСКОЙ ДЕТСКОЙ ШКОЛЫ ИСКУССТВ</w:t>
            </w:r>
            <w:r w:rsidR="00302E90" w:rsidRPr="002D0A10">
              <w:rPr>
                <w:sz w:val="20"/>
                <w:szCs w:val="20"/>
              </w:rPr>
              <w:t>»</w:t>
            </w:r>
            <w:r w:rsidRPr="002D0A1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927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Преподаватель А.В.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Чепак</w:t>
            </w:r>
            <w:proofErr w:type="spellEnd"/>
          </w:p>
        </w:tc>
        <w:tc>
          <w:tcPr>
            <w:tcW w:w="2320" w:type="dxa"/>
          </w:tcPr>
          <w:p w:rsidR="00D409A0" w:rsidRPr="002D0A10" w:rsidRDefault="00D409A0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Новосибирская государственная консерватория имени М.И. Глинки</w:t>
            </w:r>
          </w:p>
        </w:tc>
      </w:tr>
      <w:tr w:rsidR="00825341" w:rsidRPr="002D0A10" w:rsidTr="00D16735">
        <w:trPr>
          <w:trHeight w:val="810"/>
        </w:trPr>
        <w:tc>
          <w:tcPr>
            <w:tcW w:w="1689" w:type="dxa"/>
            <w:vMerge w:val="restart"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696" w:type="dxa"/>
          </w:tcPr>
          <w:p w:rsidR="00825341" w:rsidRPr="002D0A10" w:rsidRDefault="00825341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 xml:space="preserve">Семинар и мастер-класс преподавателей </w:t>
            </w:r>
            <w:proofErr w:type="spellStart"/>
            <w:r w:rsidRPr="002D0A10">
              <w:rPr>
                <w:sz w:val="20"/>
                <w:szCs w:val="20"/>
              </w:rPr>
              <w:t>НОККиИ</w:t>
            </w:r>
            <w:proofErr w:type="spellEnd"/>
          </w:p>
          <w:p w:rsidR="00825341" w:rsidRPr="002D0A10" w:rsidRDefault="00825341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«Особенности работы с учащимися народных отделений ДШИ Новосибирской области»</w:t>
            </w:r>
          </w:p>
        </w:tc>
        <w:tc>
          <w:tcPr>
            <w:tcW w:w="2927" w:type="dxa"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Учащийся 1 класса </w:t>
            </w:r>
            <w:proofErr w:type="spellStart"/>
            <w:r w:rsidRPr="002D0A10">
              <w:rPr>
                <w:rFonts w:cs="Times New Roman"/>
                <w:sz w:val="20"/>
                <w:szCs w:val="20"/>
              </w:rPr>
              <w:t>Филимоненко</w:t>
            </w:r>
            <w:proofErr w:type="spellEnd"/>
            <w:r w:rsidRPr="002D0A10">
              <w:rPr>
                <w:rFonts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320" w:type="dxa"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Детская школа искусств</w:t>
            </w:r>
          </w:p>
        </w:tc>
      </w:tr>
      <w:tr w:rsidR="00825341" w:rsidRPr="002D0A10" w:rsidTr="00D16735">
        <w:trPr>
          <w:trHeight w:val="810"/>
        </w:trPr>
        <w:tc>
          <w:tcPr>
            <w:tcW w:w="1689" w:type="dxa"/>
            <w:vMerge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825341" w:rsidRPr="002D0A10" w:rsidRDefault="00825341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Праздник, посвящённый Международному женскому дню 8 Марта</w:t>
            </w:r>
          </w:p>
        </w:tc>
        <w:tc>
          <w:tcPr>
            <w:tcW w:w="2927" w:type="dxa"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 xml:space="preserve">Группа подготовки </w:t>
            </w:r>
          </w:p>
        </w:tc>
        <w:tc>
          <w:tcPr>
            <w:tcW w:w="2320" w:type="dxa"/>
          </w:tcPr>
          <w:p w:rsidR="00825341" w:rsidRPr="002D0A10" w:rsidRDefault="00825341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Детский сад № 4</w:t>
            </w:r>
          </w:p>
        </w:tc>
      </w:tr>
      <w:tr w:rsidR="00A72B83" w:rsidRPr="002D0A10" w:rsidTr="00D16735">
        <w:trPr>
          <w:trHeight w:val="810"/>
        </w:trPr>
        <w:tc>
          <w:tcPr>
            <w:tcW w:w="1689" w:type="dxa"/>
            <w:vMerge w:val="restart"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696" w:type="dxa"/>
          </w:tcPr>
          <w:p w:rsidR="00A72B83" w:rsidRPr="002D0A10" w:rsidRDefault="00A72B83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Проф</w:t>
            </w:r>
            <w:proofErr w:type="gramStart"/>
            <w:r w:rsidRPr="002D0A10">
              <w:rPr>
                <w:sz w:val="20"/>
                <w:szCs w:val="20"/>
              </w:rPr>
              <w:t>.о</w:t>
            </w:r>
            <w:proofErr w:type="gramEnd"/>
            <w:r w:rsidRPr="002D0A10">
              <w:rPr>
                <w:sz w:val="20"/>
                <w:szCs w:val="20"/>
              </w:rPr>
              <w:t>риентационные  встречи с воспитанниками детских садов</w:t>
            </w:r>
          </w:p>
          <w:p w:rsidR="00A72B83" w:rsidRPr="002D0A10" w:rsidRDefault="00A72B83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(беседы, концертные выступления)</w:t>
            </w:r>
          </w:p>
        </w:tc>
        <w:tc>
          <w:tcPr>
            <w:tcW w:w="2927" w:type="dxa"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Детские сады №3, №4</w:t>
            </w:r>
          </w:p>
        </w:tc>
      </w:tr>
      <w:tr w:rsidR="00A72B83" w:rsidRPr="002D0A10" w:rsidTr="00D16735">
        <w:trPr>
          <w:trHeight w:val="810"/>
        </w:trPr>
        <w:tc>
          <w:tcPr>
            <w:tcW w:w="1689" w:type="dxa"/>
            <w:vMerge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A72B83" w:rsidRPr="002D0A10" w:rsidRDefault="00A72B83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Промежуточная аттестация. Переводной экзамен по музыкальному инструменту</w:t>
            </w:r>
          </w:p>
        </w:tc>
        <w:tc>
          <w:tcPr>
            <w:tcW w:w="2927" w:type="dxa"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 аккордеона</w:t>
            </w:r>
          </w:p>
        </w:tc>
        <w:tc>
          <w:tcPr>
            <w:tcW w:w="2320" w:type="dxa"/>
          </w:tcPr>
          <w:p w:rsidR="00A72B83" w:rsidRPr="002D0A10" w:rsidRDefault="00A72B83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Детская школа искусств</w:t>
            </w:r>
          </w:p>
        </w:tc>
      </w:tr>
      <w:tr w:rsidR="00797A77" w:rsidRPr="002D0A10" w:rsidTr="00D16735">
        <w:trPr>
          <w:trHeight w:val="810"/>
        </w:trPr>
        <w:tc>
          <w:tcPr>
            <w:tcW w:w="1689" w:type="dxa"/>
            <w:vMerge w:val="restart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696" w:type="dxa"/>
          </w:tcPr>
          <w:p w:rsidR="00797A77" w:rsidRPr="002D0A10" w:rsidRDefault="00797A77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Классный час  (175 лет со дня рождения композитора П.И. Чайковского)</w:t>
            </w:r>
            <w:bookmarkStart w:id="0" w:name="_GoBack"/>
            <w:bookmarkEnd w:id="0"/>
          </w:p>
        </w:tc>
        <w:tc>
          <w:tcPr>
            <w:tcW w:w="2927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Детская школа искусств</w:t>
            </w:r>
          </w:p>
        </w:tc>
      </w:tr>
      <w:tr w:rsidR="00797A77" w:rsidRPr="002D0A10" w:rsidTr="00D16735">
        <w:trPr>
          <w:trHeight w:val="810"/>
        </w:trPr>
        <w:tc>
          <w:tcPr>
            <w:tcW w:w="1689" w:type="dxa"/>
            <w:vMerge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797A77" w:rsidRPr="002D0A10" w:rsidRDefault="00797A77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Посещение выставки</w:t>
            </w:r>
          </w:p>
        </w:tc>
        <w:tc>
          <w:tcPr>
            <w:tcW w:w="2927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Художественно-краеведческий музей</w:t>
            </w:r>
          </w:p>
        </w:tc>
      </w:tr>
      <w:tr w:rsidR="00797A77" w:rsidRPr="002D0A10" w:rsidTr="00D16735">
        <w:trPr>
          <w:trHeight w:val="810"/>
        </w:trPr>
        <w:tc>
          <w:tcPr>
            <w:tcW w:w="1689" w:type="dxa"/>
            <w:vMerge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797A77" w:rsidRPr="002D0A10" w:rsidRDefault="00797A77" w:rsidP="00D409A0">
            <w:pPr>
              <w:ind w:firstLine="0"/>
              <w:jc w:val="left"/>
              <w:rPr>
                <w:sz w:val="20"/>
                <w:szCs w:val="20"/>
              </w:rPr>
            </w:pPr>
            <w:r w:rsidRPr="002D0A10">
              <w:rPr>
                <w:sz w:val="20"/>
                <w:szCs w:val="20"/>
              </w:rPr>
              <w:t>Итоговое  родительское собрание с концертом учащихся</w:t>
            </w:r>
          </w:p>
        </w:tc>
        <w:tc>
          <w:tcPr>
            <w:tcW w:w="2927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2D0A10">
              <w:rPr>
                <w:rFonts w:cs="Times New Roman"/>
                <w:sz w:val="20"/>
                <w:szCs w:val="20"/>
              </w:rPr>
              <w:t>Учащиеся класса</w:t>
            </w:r>
          </w:p>
        </w:tc>
        <w:tc>
          <w:tcPr>
            <w:tcW w:w="2320" w:type="dxa"/>
          </w:tcPr>
          <w:p w:rsidR="00797A77" w:rsidRPr="002D0A10" w:rsidRDefault="00797A77" w:rsidP="00D03600">
            <w:pPr>
              <w:pStyle w:val="a3"/>
              <w:ind w:left="0" w:firstLine="0"/>
              <w:jc w:val="left"/>
              <w:rPr>
                <w:iCs/>
                <w:sz w:val="20"/>
                <w:szCs w:val="20"/>
                <w:lang w:eastAsia="ru-RU"/>
              </w:rPr>
            </w:pPr>
            <w:r w:rsidRPr="002D0A10">
              <w:rPr>
                <w:iCs/>
                <w:sz w:val="20"/>
                <w:szCs w:val="20"/>
                <w:lang w:eastAsia="ru-RU"/>
              </w:rPr>
              <w:t>Детская школа искусств</w:t>
            </w:r>
          </w:p>
        </w:tc>
      </w:tr>
    </w:tbl>
    <w:p w:rsidR="00FA5E1D" w:rsidRPr="002D0A10" w:rsidRDefault="00FA5E1D" w:rsidP="00D03600">
      <w:pPr>
        <w:pStyle w:val="a3"/>
        <w:ind w:left="1069" w:firstLine="0"/>
        <w:jc w:val="left"/>
        <w:rPr>
          <w:rFonts w:cs="Times New Roman"/>
          <w:sz w:val="20"/>
          <w:szCs w:val="20"/>
        </w:rPr>
      </w:pPr>
    </w:p>
    <w:sectPr w:rsidR="00FA5E1D" w:rsidRPr="002D0A10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707"/>
    <w:multiLevelType w:val="hybridMultilevel"/>
    <w:tmpl w:val="15B63DF6"/>
    <w:lvl w:ilvl="0" w:tplc="D2269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DB"/>
    <w:rsid w:val="000A5E28"/>
    <w:rsid w:val="001E4D3A"/>
    <w:rsid w:val="00232498"/>
    <w:rsid w:val="00247462"/>
    <w:rsid w:val="00254B9C"/>
    <w:rsid w:val="00257CD4"/>
    <w:rsid w:val="002D0A10"/>
    <w:rsid w:val="002E7981"/>
    <w:rsid w:val="00302E90"/>
    <w:rsid w:val="00516688"/>
    <w:rsid w:val="005A4F6A"/>
    <w:rsid w:val="00620638"/>
    <w:rsid w:val="0065520A"/>
    <w:rsid w:val="00684834"/>
    <w:rsid w:val="006E06EE"/>
    <w:rsid w:val="007463BE"/>
    <w:rsid w:val="00747B59"/>
    <w:rsid w:val="00784099"/>
    <w:rsid w:val="00797A77"/>
    <w:rsid w:val="00825341"/>
    <w:rsid w:val="00880492"/>
    <w:rsid w:val="008C72C8"/>
    <w:rsid w:val="00A27C11"/>
    <w:rsid w:val="00A458B2"/>
    <w:rsid w:val="00A72B83"/>
    <w:rsid w:val="00AF2036"/>
    <w:rsid w:val="00B766E2"/>
    <w:rsid w:val="00BA284C"/>
    <w:rsid w:val="00BE130F"/>
    <w:rsid w:val="00BE2DDB"/>
    <w:rsid w:val="00C12153"/>
    <w:rsid w:val="00C65E22"/>
    <w:rsid w:val="00D03600"/>
    <w:rsid w:val="00D16735"/>
    <w:rsid w:val="00D37629"/>
    <w:rsid w:val="00D409A0"/>
    <w:rsid w:val="00DA5BB8"/>
    <w:rsid w:val="00ED4A77"/>
    <w:rsid w:val="00F753AA"/>
    <w:rsid w:val="00F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92"/>
    <w:pPr>
      <w:ind w:left="720"/>
      <w:contextualSpacing/>
    </w:pPr>
  </w:style>
  <w:style w:type="paragraph" w:styleId="a4">
    <w:name w:val="Body Text"/>
    <w:basedOn w:val="a"/>
    <w:link w:val="a5"/>
    <w:rsid w:val="00D16735"/>
    <w:pPr>
      <w:spacing w:after="60" w:line="240" w:lineRule="auto"/>
      <w:ind w:firstLine="0"/>
      <w:jc w:val="center"/>
    </w:pPr>
    <w:rPr>
      <w:rFonts w:ascii="Courier New" w:eastAsia="Times New Roman" w:hAnsi="Courier New" w:cs="Times New Roman"/>
      <w:bCs/>
      <w:iCs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16735"/>
    <w:rPr>
      <w:rFonts w:ascii="Courier New" w:eastAsia="Times New Roman" w:hAnsi="Courier New" w:cs="Times New Roman"/>
      <w:bCs/>
      <w:i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Пользователь</cp:lastModifiedBy>
  <cp:revision>7</cp:revision>
  <cp:lastPrinted>2018-09-21T11:11:00Z</cp:lastPrinted>
  <dcterms:created xsi:type="dcterms:W3CDTF">2016-09-05T07:36:00Z</dcterms:created>
  <dcterms:modified xsi:type="dcterms:W3CDTF">2019-04-18T14:55:00Z</dcterms:modified>
</cp:coreProperties>
</file>